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1AA055" w14:textId="77777777" w:rsidR="00D7283B" w:rsidRPr="003F52C1" w:rsidRDefault="00525B2F" w:rsidP="00D3792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F52C1">
        <w:rPr>
          <w:rFonts w:ascii="Times New Roman" w:hAnsi="Times New Roman" w:cs="Times New Roman"/>
          <w:sz w:val="24"/>
          <w:szCs w:val="24"/>
        </w:rPr>
        <w:t>Name:</w:t>
      </w:r>
    </w:p>
    <w:p w14:paraId="52857DD9" w14:textId="540ACB59" w:rsidR="00525B2F" w:rsidRPr="003F52C1" w:rsidRDefault="00525B2F" w:rsidP="00D3792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F52C1">
        <w:rPr>
          <w:rFonts w:ascii="Times New Roman" w:hAnsi="Times New Roman" w:cs="Times New Roman"/>
          <w:sz w:val="24"/>
          <w:szCs w:val="24"/>
        </w:rPr>
        <w:t>Tutor:</w:t>
      </w:r>
    </w:p>
    <w:p w14:paraId="3D27FBC2" w14:textId="5C7FCD32" w:rsidR="00525B2F" w:rsidRPr="003F52C1" w:rsidRDefault="00525B2F" w:rsidP="00D3792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F52C1">
        <w:rPr>
          <w:rFonts w:ascii="Times New Roman" w:hAnsi="Times New Roman" w:cs="Times New Roman"/>
          <w:sz w:val="24"/>
          <w:szCs w:val="24"/>
        </w:rPr>
        <w:t>Course:</w:t>
      </w:r>
    </w:p>
    <w:p w14:paraId="2DEFCC6F" w14:textId="69BB4129" w:rsidR="00525B2F" w:rsidRPr="003F52C1" w:rsidRDefault="00525B2F" w:rsidP="00D3792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F52C1">
        <w:rPr>
          <w:rFonts w:ascii="Times New Roman" w:hAnsi="Times New Roman" w:cs="Times New Roman"/>
          <w:sz w:val="24"/>
          <w:szCs w:val="24"/>
        </w:rPr>
        <w:t xml:space="preserve">Date: </w:t>
      </w:r>
    </w:p>
    <w:p w14:paraId="4FBFC1DF" w14:textId="66672A10" w:rsidR="00525B2F" w:rsidRPr="00D37926" w:rsidRDefault="00525B2F" w:rsidP="003F52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D37926">
        <w:rPr>
          <w:rFonts w:ascii="Times New Roman" w:hAnsi="Times New Roman" w:cs="Times New Roman"/>
          <w:sz w:val="24"/>
          <w:szCs w:val="24"/>
          <w:u w:val="single"/>
        </w:rPr>
        <w:t>Field Evaluation Methods</w:t>
      </w:r>
    </w:p>
    <w:p w14:paraId="1EC5A638" w14:textId="60E39A00" w:rsidR="00525B2F" w:rsidRPr="003F52C1" w:rsidRDefault="00C1397C" w:rsidP="003F52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F52C1">
        <w:rPr>
          <w:rFonts w:ascii="Times New Roman" w:hAnsi="Times New Roman" w:cs="Times New Roman"/>
          <w:sz w:val="24"/>
          <w:szCs w:val="24"/>
        </w:rPr>
        <w:t>Field evaluation is an important activity for people with mental illnesses and retardation. It helps understand the challenges, which these pe</w:t>
      </w:r>
      <w:bookmarkStart w:id="0" w:name="_GoBack"/>
      <w:bookmarkEnd w:id="0"/>
      <w:r w:rsidRPr="003F52C1">
        <w:rPr>
          <w:rFonts w:ascii="Times New Roman" w:hAnsi="Times New Roman" w:cs="Times New Roman"/>
          <w:sz w:val="24"/>
          <w:szCs w:val="24"/>
        </w:rPr>
        <w:t xml:space="preserve">ople experience in society. </w:t>
      </w:r>
      <w:r w:rsidR="0001594C" w:rsidRPr="003F52C1">
        <w:rPr>
          <w:rFonts w:ascii="Times New Roman" w:hAnsi="Times New Roman" w:cs="Times New Roman"/>
          <w:sz w:val="24"/>
          <w:szCs w:val="24"/>
        </w:rPr>
        <w:t xml:space="preserve">There are two methods of </w:t>
      </w:r>
      <w:r w:rsidR="00FF0116" w:rsidRPr="003F52C1">
        <w:rPr>
          <w:rFonts w:ascii="Times New Roman" w:hAnsi="Times New Roman" w:cs="Times New Roman"/>
          <w:sz w:val="24"/>
          <w:szCs w:val="24"/>
        </w:rPr>
        <w:t>evaluation that</w:t>
      </w:r>
      <w:r w:rsidR="00FF0116">
        <w:rPr>
          <w:rFonts w:ascii="Times New Roman" w:hAnsi="Times New Roman" w:cs="Times New Roman"/>
          <w:sz w:val="24"/>
          <w:szCs w:val="24"/>
        </w:rPr>
        <w:t xml:space="preserve"> is</w:t>
      </w:r>
      <w:r w:rsidR="0001594C" w:rsidRPr="003F52C1">
        <w:rPr>
          <w:rFonts w:ascii="Times New Roman" w:hAnsi="Times New Roman" w:cs="Times New Roman"/>
          <w:sz w:val="24"/>
          <w:szCs w:val="24"/>
        </w:rPr>
        <w:t xml:space="preserve"> distant and detailed field evaluation. </w:t>
      </w:r>
      <w:r w:rsidR="00D0577F" w:rsidRPr="003F52C1">
        <w:rPr>
          <w:rFonts w:ascii="Times New Roman" w:hAnsi="Times New Roman" w:cs="Times New Roman"/>
          <w:sz w:val="24"/>
          <w:szCs w:val="24"/>
        </w:rPr>
        <w:t xml:space="preserve">Distant field evaluation is a process that is used by psychiatrists to determine the health of a mentally ill person by evaluating their medical history and diagnosis. </w:t>
      </w:r>
      <w:r w:rsidR="00CC1A37" w:rsidRPr="003F52C1">
        <w:rPr>
          <w:rFonts w:ascii="Times New Roman" w:hAnsi="Times New Roman" w:cs="Times New Roman"/>
          <w:sz w:val="24"/>
          <w:szCs w:val="24"/>
        </w:rPr>
        <w:t xml:space="preserve">This method does not assess extensive diagnosis about a patient, but it ensures that a patient’s mental health is monitored and assessed based on previous results. </w:t>
      </w:r>
    </w:p>
    <w:p w14:paraId="342D9D84" w14:textId="74E396A8" w:rsidR="00CC1A37" w:rsidRPr="003F52C1" w:rsidRDefault="00CC1A37" w:rsidP="003F52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F52C1">
        <w:rPr>
          <w:rFonts w:ascii="Times New Roman" w:hAnsi="Times New Roman" w:cs="Times New Roman"/>
          <w:sz w:val="24"/>
          <w:szCs w:val="24"/>
        </w:rPr>
        <w:t xml:space="preserve">Detailed field evaluation is associated with an interviewer assessing the health of mentally ill person comprehensively. </w:t>
      </w:r>
      <w:r w:rsidR="00FF0116">
        <w:rPr>
          <w:rFonts w:ascii="Times New Roman" w:hAnsi="Times New Roman" w:cs="Times New Roman"/>
          <w:sz w:val="24"/>
          <w:szCs w:val="24"/>
        </w:rPr>
        <w:t>The</w:t>
      </w:r>
      <w:r w:rsidR="007E6840" w:rsidRPr="003F52C1">
        <w:rPr>
          <w:rFonts w:ascii="Times New Roman" w:hAnsi="Times New Roman" w:cs="Times New Roman"/>
          <w:sz w:val="24"/>
          <w:szCs w:val="24"/>
        </w:rPr>
        <w:t xml:space="preserve"> evaluation approach ensure that the mood, level of anxiety, perception, and their thought process</w:t>
      </w:r>
      <w:r w:rsidR="00FF0116">
        <w:rPr>
          <w:rFonts w:ascii="Times New Roman" w:hAnsi="Times New Roman" w:cs="Times New Roman"/>
          <w:sz w:val="24"/>
          <w:szCs w:val="24"/>
        </w:rPr>
        <w:t xml:space="preserve"> is well defined</w:t>
      </w:r>
      <w:r w:rsidR="007E6840" w:rsidRPr="003F52C1">
        <w:rPr>
          <w:rFonts w:ascii="Times New Roman" w:hAnsi="Times New Roman" w:cs="Times New Roman"/>
          <w:sz w:val="24"/>
          <w:szCs w:val="24"/>
        </w:rPr>
        <w:t xml:space="preserve">. </w:t>
      </w:r>
      <w:r w:rsidR="00FF0116">
        <w:rPr>
          <w:rFonts w:ascii="Times New Roman" w:hAnsi="Times New Roman" w:cs="Times New Roman"/>
          <w:sz w:val="24"/>
          <w:szCs w:val="24"/>
        </w:rPr>
        <w:t>It</w:t>
      </w:r>
      <w:r w:rsidR="005579F2" w:rsidRPr="003F52C1">
        <w:rPr>
          <w:rFonts w:ascii="Times New Roman" w:hAnsi="Times New Roman" w:cs="Times New Roman"/>
          <w:sz w:val="24"/>
          <w:szCs w:val="24"/>
        </w:rPr>
        <w:t xml:space="preserve"> addresses the history of the patient and provides recommendation based on findings. </w:t>
      </w:r>
      <w:r w:rsidR="004F6EED" w:rsidRPr="003F52C1">
        <w:rPr>
          <w:rFonts w:ascii="Times New Roman" w:hAnsi="Times New Roman" w:cs="Times New Roman"/>
          <w:sz w:val="24"/>
          <w:szCs w:val="24"/>
        </w:rPr>
        <w:t xml:space="preserve">In terms of medical history, past and current diagnoses, treatment history, adherence to medication, response to treatments, and hospitalization. </w:t>
      </w:r>
    </w:p>
    <w:p w14:paraId="1E18E0FB" w14:textId="57929FD1" w:rsidR="00037BA1" w:rsidRPr="003F52C1" w:rsidRDefault="00037BA1" w:rsidP="003F52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F52C1">
        <w:rPr>
          <w:rFonts w:ascii="Times New Roman" w:hAnsi="Times New Roman" w:cs="Times New Roman"/>
          <w:sz w:val="24"/>
          <w:szCs w:val="24"/>
        </w:rPr>
        <w:t xml:space="preserve">These evaluation approaches are imperative to interviewers because they provide them with essential information about patients. </w:t>
      </w:r>
      <w:r w:rsidR="000B2A5E" w:rsidRPr="003F52C1">
        <w:rPr>
          <w:rFonts w:ascii="Times New Roman" w:hAnsi="Times New Roman" w:cs="Times New Roman"/>
          <w:sz w:val="24"/>
          <w:szCs w:val="24"/>
        </w:rPr>
        <w:t>The appro</w:t>
      </w:r>
      <w:r w:rsidR="00FF0116">
        <w:rPr>
          <w:rFonts w:ascii="Times New Roman" w:hAnsi="Times New Roman" w:cs="Times New Roman"/>
          <w:sz w:val="24"/>
          <w:szCs w:val="24"/>
        </w:rPr>
        <w:t xml:space="preserve">aches </w:t>
      </w:r>
      <w:r w:rsidR="000B2A5E" w:rsidRPr="003F52C1">
        <w:rPr>
          <w:rFonts w:ascii="Times New Roman" w:hAnsi="Times New Roman" w:cs="Times New Roman"/>
          <w:sz w:val="24"/>
          <w:szCs w:val="24"/>
        </w:rPr>
        <w:t xml:space="preserve">help establish a connection between patients and interviewers, which in turn, leads to the achievement of a better diagnosis and treatment. </w:t>
      </w:r>
      <w:r w:rsidR="00F86448" w:rsidRPr="003F52C1">
        <w:rPr>
          <w:rFonts w:ascii="Times New Roman" w:hAnsi="Times New Roman" w:cs="Times New Roman"/>
          <w:sz w:val="24"/>
          <w:szCs w:val="24"/>
        </w:rPr>
        <w:t xml:space="preserve">Through interviews, interviewers understand how these people respond to changes in their environments. </w:t>
      </w:r>
    </w:p>
    <w:p w14:paraId="372C3DC1" w14:textId="7C8B85D3" w:rsidR="00181430" w:rsidRPr="003F52C1" w:rsidRDefault="00181430" w:rsidP="003F52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F52C1">
        <w:rPr>
          <w:rFonts w:ascii="Times New Roman" w:hAnsi="Times New Roman" w:cs="Times New Roman"/>
          <w:sz w:val="24"/>
          <w:szCs w:val="24"/>
        </w:rPr>
        <w:t>Questions to ask a person suspected of disability are:</w:t>
      </w:r>
    </w:p>
    <w:p w14:paraId="0F99EA03" w14:textId="5B7F253F" w:rsidR="00181430" w:rsidRPr="003F52C1" w:rsidRDefault="00181430" w:rsidP="003F52C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F52C1">
        <w:rPr>
          <w:rFonts w:ascii="Times New Roman" w:hAnsi="Times New Roman" w:cs="Times New Roman"/>
          <w:sz w:val="24"/>
          <w:szCs w:val="24"/>
        </w:rPr>
        <w:lastRenderedPageBreak/>
        <w:t>How do you perceive the people around you?</w:t>
      </w:r>
    </w:p>
    <w:p w14:paraId="37C4D607" w14:textId="04D2D048" w:rsidR="00181430" w:rsidRPr="003F52C1" w:rsidRDefault="00181430" w:rsidP="003F52C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F52C1">
        <w:rPr>
          <w:rFonts w:ascii="Times New Roman" w:hAnsi="Times New Roman" w:cs="Times New Roman"/>
          <w:sz w:val="24"/>
          <w:szCs w:val="24"/>
        </w:rPr>
        <w:t>Are there ways that you believe you are better than others?</w:t>
      </w:r>
    </w:p>
    <w:p w14:paraId="268D0B3C" w14:textId="2B0D7954" w:rsidR="00181430" w:rsidRPr="003F52C1" w:rsidRDefault="00181430" w:rsidP="003F52C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F52C1">
        <w:rPr>
          <w:rFonts w:ascii="Times New Roman" w:hAnsi="Times New Roman" w:cs="Times New Roman"/>
          <w:sz w:val="24"/>
          <w:szCs w:val="24"/>
        </w:rPr>
        <w:t>Are you happy in the place you live?</w:t>
      </w:r>
    </w:p>
    <w:p w14:paraId="3EF463C8" w14:textId="26F03787" w:rsidR="00181430" w:rsidRPr="003F52C1" w:rsidRDefault="00181430" w:rsidP="003F52C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F52C1">
        <w:rPr>
          <w:rFonts w:ascii="Times New Roman" w:hAnsi="Times New Roman" w:cs="Times New Roman"/>
          <w:sz w:val="24"/>
          <w:szCs w:val="24"/>
        </w:rPr>
        <w:t>How was the last treatment that you had?</w:t>
      </w:r>
    </w:p>
    <w:p w14:paraId="688F09F6" w14:textId="35812A14" w:rsidR="00181430" w:rsidRPr="003F52C1" w:rsidRDefault="00181430" w:rsidP="003F52C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F52C1">
        <w:rPr>
          <w:rFonts w:ascii="Times New Roman" w:hAnsi="Times New Roman" w:cs="Times New Roman"/>
          <w:sz w:val="24"/>
          <w:szCs w:val="24"/>
        </w:rPr>
        <w:t xml:space="preserve">Do you believe that you have strengths to help you become better in life? </w:t>
      </w:r>
    </w:p>
    <w:sectPr w:rsidR="00181430" w:rsidRPr="003F52C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ECF32C" w14:textId="77777777" w:rsidR="00566D23" w:rsidRDefault="00566D23" w:rsidP="00525B2F">
      <w:pPr>
        <w:spacing w:after="0" w:line="240" w:lineRule="auto"/>
      </w:pPr>
      <w:r>
        <w:separator/>
      </w:r>
    </w:p>
  </w:endnote>
  <w:endnote w:type="continuationSeparator" w:id="0">
    <w:p w14:paraId="1E154116" w14:textId="77777777" w:rsidR="00566D23" w:rsidRDefault="00566D23" w:rsidP="00525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A6D3E1" w14:textId="77777777" w:rsidR="00566D23" w:rsidRDefault="00566D23" w:rsidP="00525B2F">
      <w:pPr>
        <w:spacing w:after="0" w:line="240" w:lineRule="auto"/>
      </w:pPr>
      <w:r>
        <w:separator/>
      </w:r>
    </w:p>
  </w:footnote>
  <w:footnote w:type="continuationSeparator" w:id="0">
    <w:p w14:paraId="519C025F" w14:textId="77777777" w:rsidR="00566D23" w:rsidRDefault="00566D23" w:rsidP="00525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2065831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C8C69A3" w14:textId="317EB7CC" w:rsidR="00525B2F" w:rsidRDefault="00525B2F">
        <w:pPr>
          <w:pStyle w:val="Header"/>
          <w:jc w:val="right"/>
        </w:pPr>
        <w:r>
          <w:t>Surname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792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B4F399E" w14:textId="77777777" w:rsidR="00525B2F" w:rsidRDefault="00525B2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63671F"/>
    <w:multiLevelType w:val="hybridMultilevel"/>
    <w:tmpl w:val="E500BD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B2F"/>
    <w:rsid w:val="0001594C"/>
    <w:rsid w:val="00037BA1"/>
    <w:rsid w:val="000B2A5E"/>
    <w:rsid w:val="0010106B"/>
    <w:rsid w:val="00181430"/>
    <w:rsid w:val="003F52C1"/>
    <w:rsid w:val="004F6EED"/>
    <w:rsid w:val="00510816"/>
    <w:rsid w:val="00525B2F"/>
    <w:rsid w:val="005579F2"/>
    <w:rsid w:val="00566D23"/>
    <w:rsid w:val="007E6840"/>
    <w:rsid w:val="00C1397C"/>
    <w:rsid w:val="00CC1A37"/>
    <w:rsid w:val="00D0577F"/>
    <w:rsid w:val="00D37926"/>
    <w:rsid w:val="00D7283B"/>
    <w:rsid w:val="00F86448"/>
    <w:rsid w:val="00FF0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4F648"/>
  <w15:chartTrackingRefBased/>
  <w15:docId w15:val="{AD783CB2-DFD4-40CC-BDEE-8697B4A99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5B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5B2F"/>
  </w:style>
  <w:style w:type="paragraph" w:styleId="Footer">
    <w:name w:val="footer"/>
    <w:basedOn w:val="Normal"/>
    <w:link w:val="FooterChar"/>
    <w:uiPriority w:val="99"/>
    <w:unhideWhenUsed/>
    <w:rsid w:val="00525B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5B2F"/>
  </w:style>
  <w:style w:type="paragraph" w:styleId="ListParagraph">
    <w:name w:val="List Paragraph"/>
    <w:basedOn w:val="Normal"/>
    <w:uiPriority w:val="34"/>
    <w:qFormat/>
    <w:rsid w:val="001814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lazarus junior</dc:creator>
  <cp:keywords/>
  <dc:description/>
  <cp:lastModifiedBy>TUSH</cp:lastModifiedBy>
  <cp:revision>3</cp:revision>
  <dcterms:created xsi:type="dcterms:W3CDTF">2020-04-19T19:53:00Z</dcterms:created>
  <dcterms:modified xsi:type="dcterms:W3CDTF">2020-04-19T19:57:00Z</dcterms:modified>
</cp:coreProperties>
</file>